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094FC" w14:textId="6CA3AC5B" w:rsidR="00E34579" w:rsidRDefault="002043EA">
      <w:r>
        <w:t>BS”D</w:t>
      </w:r>
    </w:p>
    <w:p w14:paraId="5E181A77" w14:textId="29ACC0FE" w:rsidR="002043EA" w:rsidRDefault="000D62CE">
      <w:proofErr w:type="spellStart"/>
      <w:r>
        <w:t>Parshas</w:t>
      </w:r>
      <w:proofErr w:type="spellEnd"/>
      <w:r>
        <w:t xml:space="preserve"> Chayei Sara</w:t>
      </w:r>
    </w:p>
    <w:p w14:paraId="637492F5" w14:textId="205047D3" w:rsidR="00645F16" w:rsidRDefault="00645F16">
      <w:r>
        <w:t>Rabbi Chaim Zev Citron</w:t>
      </w:r>
    </w:p>
    <w:p w14:paraId="42E02B37" w14:textId="77777777" w:rsidR="00AE5AA6" w:rsidRDefault="00AE5AA6"/>
    <w:p w14:paraId="215455C8" w14:textId="707AF43C" w:rsidR="000D62CE" w:rsidRPr="00830051" w:rsidRDefault="000D62CE" w:rsidP="00830051">
      <w:pPr>
        <w:jc w:val="center"/>
        <w:rPr>
          <w:rFonts w:asciiTheme="majorBidi" w:hAnsiTheme="majorBidi" w:cstheme="majorBidi"/>
          <w:sz w:val="36"/>
          <w:szCs w:val="36"/>
        </w:rPr>
      </w:pPr>
      <w:r w:rsidRPr="00830051">
        <w:rPr>
          <w:rFonts w:asciiTheme="majorBidi" w:hAnsiTheme="majorBidi" w:cstheme="majorBidi"/>
          <w:sz w:val="36"/>
          <w:szCs w:val="36"/>
        </w:rPr>
        <w:t xml:space="preserve">Who Was Qualified to Be </w:t>
      </w:r>
      <w:proofErr w:type="spellStart"/>
      <w:r w:rsidRPr="00830051">
        <w:rPr>
          <w:rFonts w:asciiTheme="majorBidi" w:hAnsiTheme="majorBidi" w:cstheme="majorBidi"/>
          <w:sz w:val="36"/>
          <w:szCs w:val="36"/>
        </w:rPr>
        <w:t>Yitzchok’s</w:t>
      </w:r>
      <w:proofErr w:type="spellEnd"/>
      <w:r w:rsidRPr="00830051">
        <w:rPr>
          <w:rFonts w:asciiTheme="majorBidi" w:hAnsiTheme="majorBidi" w:cstheme="majorBidi"/>
          <w:sz w:val="36"/>
          <w:szCs w:val="36"/>
        </w:rPr>
        <w:t xml:space="preserve"> Wife</w:t>
      </w:r>
      <w:r w:rsidR="00645F16">
        <w:rPr>
          <w:rFonts w:asciiTheme="majorBidi" w:hAnsiTheme="majorBidi" w:cstheme="majorBidi"/>
          <w:sz w:val="36"/>
          <w:szCs w:val="36"/>
        </w:rPr>
        <w:t>?</w:t>
      </w:r>
    </w:p>
    <w:p w14:paraId="15BD7578" w14:textId="77777777" w:rsidR="00AE5AA6" w:rsidRDefault="00AE5AA6"/>
    <w:p w14:paraId="47E8CBE9" w14:textId="0CC8FDCE" w:rsidR="00830051" w:rsidRDefault="00830051">
      <w:r>
        <w:t xml:space="preserve">In this week’s </w:t>
      </w:r>
      <w:proofErr w:type="spellStart"/>
      <w:r>
        <w:t>Parsha</w:t>
      </w:r>
      <w:proofErr w:type="spellEnd"/>
      <w:r>
        <w:t>, Avraham entrusts his servant Eliezer to find a wife for Yitzchok.</w:t>
      </w:r>
    </w:p>
    <w:p w14:paraId="3CEFABD1" w14:textId="13C892D6" w:rsidR="00830051" w:rsidRDefault="00830051">
      <w:r>
        <w:t xml:space="preserve">Avraham makes Eliezer swear not to take a wife from among the Canaanites. He must </w:t>
      </w:r>
      <w:r w:rsidR="0049144C">
        <w:t xml:space="preserve">seek a wife from among Avraham’s family in </w:t>
      </w:r>
      <w:proofErr w:type="spellStart"/>
      <w:r w:rsidR="0049144C">
        <w:t>Charan</w:t>
      </w:r>
      <w:proofErr w:type="spellEnd"/>
      <w:r w:rsidR="0049144C">
        <w:t>.</w:t>
      </w:r>
    </w:p>
    <w:p w14:paraId="10B5CA6D" w14:textId="2A3D3AA0" w:rsidR="0049144C" w:rsidRDefault="0049144C">
      <w:r>
        <w:t>And if the young woman refuses to leave her homeland, shall I bring your son to her, Eliezer asks.</w:t>
      </w:r>
    </w:p>
    <w:p w14:paraId="09FED69B" w14:textId="0CA5C432" w:rsidR="0049144C" w:rsidRDefault="0049144C">
      <w:r>
        <w:t>Avraham assures him that Hashem will send His angel to help him succeed. However, if the woman refuses, you are free from this oath, Avraham tells Eliezer.</w:t>
      </w:r>
    </w:p>
    <w:p w14:paraId="4E646F01" w14:textId="5B410247" w:rsidR="0049144C" w:rsidRDefault="0049144C">
      <w:proofErr w:type="spellStart"/>
      <w:r>
        <w:t>Rashi</w:t>
      </w:r>
      <w:proofErr w:type="spellEnd"/>
      <w:r>
        <w:t xml:space="preserve"> understands that to mean that Eliezer may take a wife for Yitzchok from the daughters of </w:t>
      </w:r>
      <w:proofErr w:type="spellStart"/>
      <w:r>
        <w:t>Aner</w:t>
      </w:r>
      <w:proofErr w:type="spellEnd"/>
      <w:r>
        <w:t xml:space="preserve">, Eshkol, and </w:t>
      </w:r>
      <w:proofErr w:type="spellStart"/>
      <w:r>
        <w:t>Mamrei</w:t>
      </w:r>
      <w:proofErr w:type="spellEnd"/>
      <w:r>
        <w:t>, Avraham’s Canaanite friends and allies.</w:t>
      </w:r>
    </w:p>
    <w:p w14:paraId="5612B21E" w14:textId="6FD3B94A" w:rsidR="0049144C" w:rsidRDefault="0049144C">
      <w:r>
        <w:t>The Ramban strongly objects to Rashi’s interpretation. How could Avraham possibly allow his son to marry a Canaanite</w:t>
      </w:r>
      <w:r w:rsidR="00C1342B">
        <w:t xml:space="preserve">? The </w:t>
      </w:r>
      <w:proofErr w:type="spellStart"/>
      <w:r w:rsidR="00C1342B">
        <w:t>absolvement</w:t>
      </w:r>
      <w:proofErr w:type="spellEnd"/>
      <w:r w:rsidR="00C1342B">
        <w:t xml:space="preserve"> of the oath means that it is no longer Eliezer’s task to find a wife for Yitzchok. Yitzchok will surely not marry a Canaanite and will find a wife from amongst </w:t>
      </w:r>
      <w:proofErr w:type="spellStart"/>
      <w:r w:rsidR="00C1342B">
        <w:t>Yishmael’s</w:t>
      </w:r>
      <w:proofErr w:type="spellEnd"/>
      <w:r w:rsidR="00C1342B">
        <w:t xml:space="preserve"> and Lot’s descendants or from some other nation.</w:t>
      </w:r>
    </w:p>
    <w:p w14:paraId="28784EC9" w14:textId="68014C4F" w:rsidR="00C1342B" w:rsidRDefault="00C1342B">
      <w:r>
        <w:t xml:space="preserve">Another possibility, says the Ramban, is that Avraham is absolving Eliezer only from part of the oath. He no longer is obligated to bring back a wife from </w:t>
      </w:r>
      <w:proofErr w:type="spellStart"/>
      <w:r>
        <w:t>Charan</w:t>
      </w:r>
      <w:proofErr w:type="spellEnd"/>
      <w:r>
        <w:t xml:space="preserve">. But the other part of the oath—not to take a Canaanite wife for Yitzchok—is still fully in force. This is why later, when Eliezer is proposing the match to </w:t>
      </w:r>
      <w:proofErr w:type="spellStart"/>
      <w:r>
        <w:t>Rivkah’s</w:t>
      </w:r>
      <w:proofErr w:type="spellEnd"/>
      <w:r>
        <w:t xml:space="preserve"> family, he says, if you don’t agree to send </w:t>
      </w:r>
      <w:proofErr w:type="spellStart"/>
      <w:r>
        <w:t>Rivkah</w:t>
      </w:r>
      <w:proofErr w:type="spellEnd"/>
      <w:r>
        <w:t xml:space="preserve">, I’ll turn to the right or to the left. That means he still has to find Yitzchok a wife, but he’ll go elsewhere to find her. It’s interesting that </w:t>
      </w:r>
      <w:proofErr w:type="spellStart"/>
      <w:r>
        <w:t>Rashi</w:t>
      </w:r>
      <w:proofErr w:type="spellEnd"/>
      <w:r>
        <w:t xml:space="preserve"> himself says that to the right or left means from the descendants of </w:t>
      </w:r>
      <w:proofErr w:type="spellStart"/>
      <w:r>
        <w:t>Yishmael</w:t>
      </w:r>
      <w:proofErr w:type="spellEnd"/>
      <w:r>
        <w:t xml:space="preserve"> or </w:t>
      </w:r>
      <w:r w:rsidR="00C01E5D">
        <w:t>L</w:t>
      </w:r>
      <w:r>
        <w:t>ot.</w:t>
      </w:r>
    </w:p>
    <w:p w14:paraId="3EC65BE0" w14:textId="6964DBBE" w:rsidR="00C1342B" w:rsidRDefault="00C1342B">
      <w:r>
        <w:t xml:space="preserve">Even if we say that </w:t>
      </w:r>
      <w:proofErr w:type="spellStart"/>
      <w:r>
        <w:t>Rashi</w:t>
      </w:r>
      <w:proofErr w:type="spellEnd"/>
      <w:r>
        <w:t xml:space="preserve"> feels that when Avraham absolves Eliezer of the oath it means </w:t>
      </w:r>
      <w:r w:rsidRPr="00AE5AA6">
        <w:rPr>
          <w:i/>
          <w:iCs/>
        </w:rPr>
        <w:t>all</w:t>
      </w:r>
      <w:r>
        <w:t xml:space="preserve"> of the oath including the prohibition of marrying a Canaanite, it is still hard to understand his position. Since Avraham was so vehemently opposed to his son marrying someone from Canaan, why would he sanction Yitzchok marrying a daughter of </w:t>
      </w:r>
      <w:proofErr w:type="spellStart"/>
      <w:r>
        <w:t>Aner</w:t>
      </w:r>
      <w:proofErr w:type="spellEnd"/>
      <w:r>
        <w:t xml:space="preserve"> et al?</w:t>
      </w:r>
    </w:p>
    <w:p w14:paraId="60C2D36D" w14:textId="4D71E132" w:rsidR="00C1342B" w:rsidRDefault="00C1342B">
      <w:r>
        <w:t xml:space="preserve">Some commentaries suggest that although </w:t>
      </w:r>
      <w:proofErr w:type="spellStart"/>
      <w:r>
        <w:t>Aner</w:t>
      </w:r>
      <w:proofErr w:type="spellEnd"/>
      <w:r>
        <w:t xml:space="preserve"> and company lived in Canaan, they were not actually Canaanites. However, as the Ramban points out, the Torah explicitly refers them as Amorites (one of the seven forbidden Canaanite nations</w:t>
      </w:r>
      <w:r w:rsidR="00CF239C">
        <w:t xml:space="preserve">). Furthermore, if </w:t>
      </w:r>
      <w:proofErr w:type="spellStart"/>
      <w:r w:rsidR="00CF239C">
        <w:t>Rashi</w:t>
      </w:r>
      <w:proofErr w:type="spellEnd"/>
      <w:r w:rsidR="00CF239C">
        <w:t xml:space="preserve"> held that way, he should have mentioned it at some point.</w:t>
      </w:r>
    </w:p>
    <w:p w14:paraId="24D92830" w14:textId="0555C56F" w:rsidR="00CF239C" w:rsidRDefault="00CF239C">
      <w:r>
        <w:t xml:space="preserve">Before suggesting a way of understanding Rashi’s position, I would like to note another disagreement between </w:t>
      </w:r>
      <w:proofErr w:type="spellStart"/>
      <w:r>
        <w:t>Rashi</w:t>
      </w:r>
      <w:proofErr w:type="spellEnd"/>
      <w:r>
        <w:t xml:space="preserve"> and the Ramban. Although it doesn’t seem related to our issue, I think it may shed some light on their disagreement.</w:t>
      </w:r>
    </w:p>
    <w:p w14:paraId="4683F57C" w14:textId="37B0C144" w:rsidR="00CF239C" w:rsidRDefault="00CF239C">
      <w:r>
        <w:lastRenderedPageBreak/>
        <w:t>When Avraham first administers the oath to Eliezer, he does it in the name of Hashem, G-d of heaven and of earth. Later, when he refers to how G-d took him out of his homeland and led him to Canaan, he refers to Hashem</w:t>
      </w:r>
      <w:r w:rsidR="00C01E5D">
        <w:t xml:space="preserve"> only</w:t>
      </w:r>
      <w:r>
        <w:t xml:space="preserve"> as the G-d of heaven.</w:t>
      </w:r>
    </w:p>
    <w:p w14:paraId="107C2444" w14:textId="527659BA" w:rsidR="00CF239C" w:rsidRDefault="00CF239C">
      <w:proofErr w:type="spellStart"/>
      <w:r>
        <w:t>Rashi</w:t>
      </w:r>
      <w:proofErr w:type="spellEnd"/>
      <w:r>
        <w:t xml:space="preserve"> explains that now, when Avraham is adjuring Eliezer, G-d is already known in the world. </w:t>
      </w:r>
      <w:r w:rsidR="00F17F2C">
        <w:t>He is not just the G-d of heaven, but of the earth as well. Avraham taught and preached about the One G-d, and many people were now aware of Him. But when Avraham left his homeland, G-d was still unknown by mankind. He was only the G-d of heaven at that time but not recognized as the G-d of earth.</w:t>
      </w:r>
    </w:p>
    <w:p w14:paraId="22036B97" w14:textId="6C1790EE" w:rsidR="00F17F2C" w:rsidRDefault="00F17F2C">
      <w:r>
        <w:t xml:space="preserve">The Ramban says that G-d of the </w:t>
      </w:r>
      <w:r w:rsidR="00F938BF">
        <w:t xml:space="preserve">earth means G-d of the Land of Israel (i.e. Canaan). Only in the holy land is His presence felt. He is the G-d of the </w:t>
      </w:r>
      <w:r w:rsidR="00F938BF" w:rsidRPr="00F938BF">
        <w:rPr>
          <w:i/>
          <w:iCs/>
        </w:rPr>
        <w:t>land</w:t>
      </w:r>
      <w:r w:rsidR="00F938BF">
        <w:t>, i.e., the Land of Israel. When Avraham describes his journey from his homeland, G-d is only the G-d of heaven because only in Israel is there the complete revelation of G-d. More about these interpretations soon.</w:t>
      </w:r>
    </w:p>
    <w:p w14:paraId="5F1FEFDF" w14:textId="02AE41B3" w:rsidR="00F938BF" w:rsidRDefault="00F938BF">
      <w:r>
        <w:t>Many commentaries (</w:t>
      </w:r>
      <w:proofErr w:type="spellStart"/>
      <w:r>
        <w:t>Drashos</w:t>
      </w:r>
      <w:proofErr w:type="spellEnd"/>
      <w:r>
        <w:t xml:space="preserve"> </w:t>
      </w:r>
      <w:proofErr w:type="spellStart"/>
      <w:r>
        <w:t>HaRan</w:t>
      </w:r>
      <w:proofErr w:type="spellEnd"/>
      <w:r>
        <w:t xml:space="preserve"> and others) explain </w:t>
      </w:r>
      <w:r w:rsidR="0025401F">
        <w:t xml:space="preserve">Avraham’s preference for his family and his rejection of the Canaanites. A person may have the correct intellectual perception of the one G-d. But if his or her character is bad, if she or he has bad traits and is basically not a kind and good person, then you would not marry them, for these (bad) traits are deeply ingrained in </w:t>
      </w:r>
      <w:r w:rsidR="00B70937">
        <w:t>a</w:t>
      </w:r>
      <w:r w:rsidR="0025401F">
        <w:t xml:space="preserve"> person.</w:t>
      </w:r>
    </w:p>
    <w:p w14:paraId="69E3A4AF" w14:textId="21978411" w:rsidR="0049144C" w:rsidRDefault="0025401F">
      <w:r>
        <w:t xml:space="preserve">Avraham’s family was of good character. Witness </w:t>
      </w:r>
      <w:proofErr w:type="spellStart"/>
      <w:r>
        <w:t>Rivkah’s</w:t>
      </w:r>
      <w:proofErr w:type="spellEnd"/>
      <w:r>
        <w:t xml:space="preserve"> kindness, for example, as she brought water </w:t>
      </w:r>
      <w:r w:rsidR="00B70937">
        <w:t>for</w:t>
      </w:r>
      <w:r>
        <w:t xml:space="preserve"> Eliezer and his men and even </w:t>
      </w:r>
      <w:r w:rsidR="00B70937">
        <w:t>for</w:t>
      </w:r>
      <w:r>
        <w:t xml:space="preserve"> his camels. It would be relatively easy to enlighten such kind people to the truth of monotheism.</w:t>
      </w:r>
    </w:p>
    <w:p w14:paraId="21AE9204" w14:textId="203BEF81" w:rsidR="0025401F" w:rsidRDefault="0025401F">
      <w:r>
        <w:t xml:space="preserve">But the Canaanites, even if they had the right theology (as indeed </w:t>
      </w:r>
      <w:proofErr w:type="spellStart"/>
      <w:r>
        <w:t>Aner</w:t>
      </w:r>
      <w:proofErr w:type="spellEnd"/>
      <w:r>
        <w:t xml:space="preserve">, Eshkol, and </w:t>
      </w:r>
      <w:proofErr w:type="spellStart"/>
      <w:r>
        <w:t>Mamrei</w:t>
      </w:r>
      <w:proofErr w:type="spellEnd"/>
      <w:r>
        <w:t>, Avraham’s allies and disciples had), they had flawed characters. This was embedded and ingrained in them. Therefore, since the priority was good character, the Canaanites were ruled out.</w:t>
      </w:r>
    </w:p>
    <w:p w14:paraId="365FE66E" w14:textId="4CB256A5" w:rsidR="0025401F" w:rsidRDefault="0025401F">
      <w:r>
        <w:t>But is it not possible for character to change?</w:t>
      </w:r>
    </w:p>
    <w:p w14:paraId="47D214E9" w14:textId="14ED90F0" w:rsidR="0025401F" w:rsidRDefault="00044F15">
      <w:r>
        <w:t>The Ramba</w:t>
      </w:r>
      <w:r w:rsidR="00C01E5D">
        <w:t>m</w:t>
      </w:r>
      <w:r>
        <w:t xml:space="preserve"> (</w:t>
      </w:r>
      <w:proofErr w:type="spellStart"/>
      <w:r w:rsidRPr="00B70937">
        <w:rPr>
          <w:i/>
          <w:iCs/>
        </w:rPr>
        <w:t>Hilchot</w:t>
      </w:r>
      <w:proofErr w:type="spellEnd"/>
      <w:r w:rsidRPr="00B70937">
        <w:rPr>
          <w:i/>
          <w:iCs/>
        </w:rPr>
        <w:t xml:space="preserve"> </w:t>
      </w:r>
      <w:proofErr w:type="spellStart"/>
      <w:r w:rsidRPr="00B70937">
        <w:rPr>
          <w:i/>
          <w:iCs/>
        </w:rPr>
        <w:t>Da</w:t>
      </w:r>
      <w:r w:rsidR="00B70937">
        <w:rPr>
          <w:i/>
          <w:iCs/>
        </w:rPr>
        <w:t>i</w:t>
      </w:r>
      <w:r w:rsidRPr="00B70937">
        <w:rPr>
          <w:i/>
          <w:iCs/>
        </w:rPr>
        <w:t>’ot</w:t>
      </w:r>
      <w:proofErr w:type="spellEnd"/>
      <w:r>
        <w:t>) posits that a person can mold his or her character and change not only his actions</w:t>
      </w:r>
      <w:r w:rsidR="00B70937">
        <w:t>,</w:t>
      </w:r>
      <w:r>
        <w:t xml:space="preserve"> but his personality for the better. Whether bad character is caused by one’s nature or by his environment, it is changeable. </w:t>
      </w:r>
    </w:p>
    <w:p w14:paraId="3D1FD416" w14:textId="7F52C105" w:rsidR="00044F15" w:rsidRDefault="00044F15">
      <w:proofErr w:type="spellStart"/>
      <w:r>
        <w:t>Aner</w:t>
      </w:r>
      <w:proofErr w:type="spellEnd"/>
      <w:r>
        <w:t xml:space="preserve">, Eshkol, and </w:t>
      </w:r>
      <w:proofErr w:type="spellStart"/>
      <w:r>
        <w:t>Mamrei</w:t>
      </w:r>
      <w:proofErr w:type="spellEnd"/>
      <w:r>
        <w:t xml:space="preserve"> were described as allies of (</w:t>
      </w:r>
      <w:proofErr w:type="spellStart"/>
      <w:r w:rsidRPr="00044F15">
        <w:rPr>
          <w:i/>
          <w:iCs/>
        </w:rPr>
        <w:t>ba’alei</w:t>
      </w:r>
      <w:proofErr w:type="spellEnd"/>
      <w:r w:rsidRPr="00044F15">
        <w:rPr>
          <w:i/>
          <w:iCs/>
        </w:rPr>
        <w:t xml:space="preserve"> bris</w:t>
      </w:r>
      <w:r>
        <w:t>—covenanted with) Avraham. Might it not be possible that they and their children were exceptional, not only in their conduct, but also in their characters</w:t>
      </w:r>
      <w:r w:rsidR="008F4E04">
        <w:t xml:space="preserve">? Might it not be possible that if Avraham’s kinsmen were not available, the daughters of </w:t>
      </w:r>
      <w:proofErr w:type="spellStart"/>
      <w:r w:rsidR="008F4E04">
        <w:t>Aner</w:t>
      </w:r>
      <w:proofErr w:type="spellEnd"/>
      <w:r w:rsidR="008F4E04">
        <w:t xml:space="preserve"> et al would be acceptable?</w:t>
      </w:r>
    </w:p>
    <w:p w14:paraId="24C3E197" w14:textId="2EC1A534" w:rsidR="008F4E04" w:rsidRDefault="008F4E04">
      <w:proofErr w:type="spellStart"/>
      <w:r>
        <w:t>Rashi</w:t>
      </w:r>
      <w:proofErr w:type="spellEnd"/>
      <w:r>
        <w:t xml:space="preserve"> apparently understood the passage, “If the woman does not agree to follow you, you shall be clean of this oath to me</w:t>
      </w:r>
      <w:r w:rsidR="00B70937">
        <w:t>,</w:t>
      </w:r>
      <w:r>
        <w:t>” (</w:t>
      </w:r>
      <w:proofErr w:type="spellStart"/>
      <w:r>
        <w:t>Breishis</w:t>
      </w:r>
      <w:proofErr w:type="spellEnd"/>
      <w:r>
        <w:t xml:space="preserve"> 24:8) literally. The oath is no longer binding. You may take another woman</w:t>
      </w:r>
      <w:r w:rsidR="00B70937">
        <w:t>—</w:t>
      </w:r>
      <w:r>
        <w:t>as long as she is righteous and good</w:t>
      </w:r>
      <w:r w:rsidR="00B70937">
        <w:t>—</w:t>
      </w:r>
      <w:r>
        <w:t>even if she is a Canaanite.</w:t>
      </w:r>
    </w:p>
    <w:p w14:paraId="7E445766" w14:textId="5AF84B03" w:rsidR="008F4E04" w:rsidRDefault="008F4E04">
      <w:r>
        <w:t xml:space="preserve">Perhaps the difference in approach between </w:t>
      </w:r>
      <w:proofErr w:type="spellStart"/>
      <w:r>
        <w:t>Rashi</w:t>
      </w:r>
      <w:proofErr w:type="spellEnd"/>
      <w:r>
        <w:t xml:space="preserve"> and the Ramban is reflected in how they translate “the G-d of heaven and earth.”</w:t>
      </w:r>
    </w:p>
    <w:p w14:paraId="02629AEB" w14:textId="56641A26" w:rsidR="008F4E04" w:rsidRDefault="008F4E04">
      <w:r>
        <w:t xml:space="preserve">To </w:t>
      </w:r>
      <w:proofErr w:type="spellStart"/>
      <w:r>
        <w:t>Rashi</w:t>
      </w:r>
      <w:proofErr w:type="spellEnd"/>
      <w:r>
        <w:t xml:space="preserve">, it means G-d is now recognized </w:t>
      </w:r>
      <w:r w:rsidR="00B70937">
        <w:t>o</w:t>
      </w:r>
      <w:r>
        <w:t xml:space="preserve">n the earth; </w:t>
      </w:r>
      <w:r w:rsidR="00B70937">
        <w:t>o</w:t>
      </w:r>
      <w:r>
        <w:t xml:space="preserve">n </w:t>
      </w:r>
      <w:r w:rsidRPr="008F4E04">
        <w:rPr>
          <w:i/>
          <w:iCs/>
        </w:rPr>
        <w:t>all</w:t>
      </w:r>
      <w:r>
        <w:t xml:space="preserve"> of the earth. This is a universalistic approach. Now that G-d is recognized on earth, there may be good people even among the Canaanites.</w:t>
      </w:r>
    </w:p>
    <w:p w14:paraId="66B61B3D" w14:textId="0D583FB7" w:rsidR="008F4E04" w:rsidRDefault="008F4E04">
      <w:r>
        <w:t>The Ramban’s approach is more particularistic. G-d of the earth means G-d of the Land of Israel. It is unthinkable to take a Canaanite wife for Yitzchok. The</w:t>
      </w:r>
      <w:r w:rsidR="00B70937">
        <w:t xml:space="preserve"> daughters of </w:t>
      </w:r>
      <w:proofErr w:type="spellStart"/>
      <w:r w:rsidR="00B70937">
        <w:t>Aner</w:t>
      </w:r>
      <w:proofErr w:type="spellEnd"/>
      <w:r w:rsidR="00B70937">
        <w:t xml:space="preserve"> et al</w:t>
      </w:r>
      <w:r>
        <w:t xml:space="preserve"> may be Avraham’s allies, but they fall short of the mark of acceptability as a mate for Yitzchok.</w:t>
      </w:r>
    </w:p>
    <w:p w14:paraId="1E1E68D6" w14:textId="1E16733C" w:rsidR="008F4E04" w:rsidRDefault="008F4E04">
      <w:r>
        <w:t>Does this interpretation have anything to tell us?</w:t>
      </w:r>
    </w:p>
    <w:p w14:paraId="5E4F902C" w14:textId="0F34009C" w:rsidR="008F4E04" w:rsidRDefault="008F4E04">
      <w:r>
        <w:t>We sometimes engage in wrong or inappropriate conduct. We seek to repent and change our behavior.</w:t>
      </w:r>
    </w:p>
    <w:p w14:paraId="59081D4A" w14:textId="167EC983" w:rsidR="008F4E04" w:rsidRDefault="008F4E04">
      <w:r>
        <w:t>But what about our underlying character flaws? If we are lazy or avaricious, or arrogant or anger-filled, are we stuck forever with ourselves?</w:t>
      </w:r>
    </w:p>
    <w:p w14:paraId="19055A5E" w14:textId="3E58ECFC" w:rsidR="00A41BBF" w:rsidRDefault="00A41BBF">
      <w:r>
        <w:t xml:space="preserve">Perhaps Rashi’s interpretation is giving us hope. If a Canaanite can at least theoretically be worthy of transforming her character </w:t>
      </w:r>
      <w:r w:rsidR="00EA371E">
        <w:t>to</w:t>
      </w:r>
      <w:r>
        <w:t xml:space="preserve"> the point that she is worthy of entering Avraham’s family, we, too, can change and grow and rebuild our personalities and character.</w:t>
      </w:r>
    </w:p>
    <w:p w14:paraId="33EF0642" w14:textId="53568CC4" w:rsidR="00A41BBF" w:rsidRDefault="00EA371E">
      <w:r>
        <w:t>Of course,</w:t>
      </w:r>
      <w:r w:rsidR="00A41BBF">
        <w:t xml:space="preserve"> this is no easy job. It is relatively easy to change one’s conduct. Unfortunately, this is usually not long-lasting, and we fall back into our old bad habits and ways. It is only through that most difficult of task</w:t>
      </w:r>
      <w:r w:rsidR="00C01E5D">
        <w:t>s</w:t>
      </w:r>
      <w:r>
        <w:t>—</w:t>
      </w:r>
      <w:r w:rsidR="00A41BBF">
        <w:t>the improving of our inner lives</w:t>
      </w:r>
      <w:r w:rsidR="00C01E5D">
        <w:t>,</w:t>
      </w:r>
      <w:r w:rsidR="00A41BBF">
        <w:t xml:space="preserve"> of our character</w:t>
      </w:r>
      <w:r>
        <w:t>—</w:t>
      </w:r>
      <w:bookmarkStart w:id="0" w:name="_GoBack"/>
      <w:bookmarkEnd w:id="0"/>
      <w:r w:rsidR="00A41BBF">
        <w:t>that permanent change can take place. But it is do-able. It’s a task of a lifetime, but it can be done.</w:t>
      </w:r>
    </w:p>
    <w:p w14:paraId="3BF648E5" w14:textId="77777777" w:rsidR="00302AAB" w:rsidRDefault="00A41BBF">
      <w:r>
        <w:t>We are blessed to be the people of Avraham, Yitzchok, and Yaakov. We can and we must make ourselves worthy of that ti</w:t>
      </w:r>
      <w:r w:rsidR="00C01E5D">
        <w:t>t</w:t>
      </w:r>
    </w:p>
    <w:p w14:paraId="5DB4AE91" w14:textId="1B7A4002" w:rsidR="00A41BBF" w:rsidRDefault="00A41BBF">
      <w:r>
        <w:t>le and of that heritage.</w:t>
      </w:r>
    </w:p>
    <w:sectPr w:rsidR="00A41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EA"/>
    <w:rsid w:val="00044F15"/>
    <w:rsid w:val="000D62CE"/>
    <w:rsid w:val="002043EA"/>
    <w:rsid w:val="0025401F"/>
    <w:rsid w:val="00302AAB"/>
    <w:rsid w:val="0049144C"/>
    <w:rsid w:val="00645F16"/>
    <w:rsid w:val="00830051"/>
    <w:rsid w:val="008F4E04"/>
    <w:rsid w:val="00942997"/>
    <w:rsid w:val="009A496E"/>
    <w:rsid w:val="00A41BBF"/>
    <w:rsid w:val="00AE5AA6"/>
    <w:rsid w:val="00B70937"/>
    <w:rsid w:val="00C01E5D"/>
    <w:rsid w:val="00C1342B"/>
    <w:rsid w:val="00CF239C"/>
    <w:rsid w:val="00E34579"/>
    <w:rsid w:val="00EA371E"/>
    <w:rsid w:val="00F17F2C"/>
    <w:rsid w:val="00F9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1E58E"/>
  <w15:chartTrackingRefBased/>
  <w15:docId w15:val="{9058413C-7B31-4750-9F4B-8EEE3AC6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Sterna</dc:creator>
  <cp:keywords/>
  <dc:description/>
  <cp:lastModifiedBy>Sterna</cp:lastModifiedBy>
  <cp:revision>7</cp:revision>
  <dcterms:created xsi:type="dcterms:W3CDTF">2019-12-01T04:22:00Z</dcterms:created>
  <dcterms:modified xsi:type="dcterms:W3CDTF">2019-12-02T00:10:00Z</dcterms:modified>
</cp:coreProperties>
</file>